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977A27" w14:textId="77777777" w:rsidR="00F57717" w:rsidRDefault="00F57717" w:rsidP="00F57717">
      <w:pPr>
        <w:jc w:val="right"/>
        <w:rPr>
          <w:rFonts w:ascii="Arial" w:hAnsi="Arial" w:cs="Arial"/>
          <w:sz w:val="20"/>
          <w:szCs w:val="20"/>
          <w:lang w:val="en-US"/>
        </w:rPr>
      </w:pPr>
    </w:p>
    <w:p w14:paraId="66362FFD" w14:textId="77777777" w:rsidR="00F57717" w:rsidRDefault="00F57717" w:rsidP="00F57717">
      <w:pPr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0"/>
          <w:szCs w:val="20"/>
        </w:rPr>
      </w:pPr>
      <w:r w:rsidRPr="00BA4F5F">
        <w:rPr>
          <w:rFonts w:ascii="Arial" w:hAnsi="Arial" w:cs="Arial"/>
          <w:b/>
          <w:bCs/>
          <w:sz w:val="20"/>
          <w:szCs w:val="20"/>
        </w:rPr>
        <w:t xml:space="preserve">PASIŪLYMŲ EKONOMINIO NAUDINGUMO VERTINIMO METODIKA </w:t>
      </w:r>
    </w:p>
    <w:p w14:paraId="5A8B9A71" w14:textId="77777777" w:rsidR="00F57717" w:rsidRPr="00F76224" w:rsidRDefault="00F57717" w:rsidP="00F57717">
      <w:pPr>
        <w:tabs>
          <w:tab w:val="left" w:pos="480"/>
          <w:tab w:val="left" w:pos="851"/>
        </w:tabs>
        <w:spacing w:before="60" w:after="60"/>
        <w:ind w:firstLine="426"/>
        <w:rPr>
          <w:rFonts w:ascii="Arial" w:hAnsi="Arial" w:cs="Arial"/>
          <w:sz w:val="20"/>
          <w:szCs w:val="20"/>
        </w:rPr>
      </w:pPr>
    </w:p>
    <w:p w14:paraId="38B0D856" w14:textId="282B720A" w:rsidR="00F57717" w:rsidRPr="00F57717" w:rsidRDefault="00F57717" w:rsidP="00F57717">
      <w:pPr>
        <w:pStyle w:val="ListParagraph"/>
        <w:numPr>
          <w:ilvl w:val="0"/>
          <w:numId w:val="7"/>
        </w:numPr>
        <w:tabs>
          <w:tab w:val="left" w:pos="851"/>
        </w:tabs>
        <w:ind w:left="0" w:firstLine="426"/>
        <w:jc w:val="both"/>
        <w:rPr>
          <w:rFonts w:ascii="Arial" w:hAnsi="Arial" w:cs="Arial"/>
          <w:sz w:val="20"/>
          <w:szCs w:val="20"/>
          <w:lang w:val="en-US"/>
        </w:rPr>
      </w:pPr>
      <w:r w:rsidRPr="00C53EDE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naudingumas, ekspertinio vertinimo metodikos aprašymas.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B75CEC5" w14:textId="77777777" w:rsidR="00F57717" w:rsidRPr="00915BC8" w:rsidRDefault="00F57717" w:rsidP="00F57717">
      <w:pPr>
        <w:pStyle w:val="ListParagraph"/>
        <w:tabs>
          <w:tab w:val="left" w:pos="851"/>
        </w:tabs>
        <w:ind w:left="426"/>
        <w:jc w:val="both"/>
        <w:rPr>
          <w:rFonts w:ascii="Arial" w:hAnsi="Arial" w:cs="Arial"/>
          <w:sz w:val="20"/>
          <w:szCs w:val="20"/>
          <w:lang w:val="en-US"/>
        </w:rPr>
      </w:pPr>
    </w:p>
    <w:tbl>
      <w:tblPr>
        <w:tblW w:w="10346" w:type="dxa"/>
        <w:tblInd w:w="-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4961"/>
        <w:gridCol w:w="4678"/>
      </w:tblGrid>
      <w:tr w:rsidR="00F57717" w:rsidRPr="005C69AD" w14:paraId="0EB9FF90" w14:textId="77777777" w:rsidTr="00F57717">
        <w:trPr>
          <w:cantSplit/>
          <w:tblHeader/>
        </w:trPr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auto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683BAC" w14:textId="31DFCA60" w:rsidR="00F57717" w:rsidRPr="005C69AD" w:rsidRDefault="00F57717" w:rsidP="00D151E3">
            <w:pPr>
              <w:tabs>
                <w:tab w:val="left" w:pos="851"/>
              </w:tabs>
              <w:spacing w:after="0" w:line="360" w:lineRule="auto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_Hlk92276185"/>
            <w:r w:rsidRPr="005C69AD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961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C62CED" w14:textId="6C6CFCE5" w:rsidR="00F57717" w:rsidRDefault="00F57717" w:rsidP="00D151E3">
            <w:pPr>
              <w:tabs>
                <w:tab w:val="left" w:pos="851"/>
              </w:tabs>
              <w:spacing w:after="0" w:line="360" w:lineRule="auto"/>
              <w:ind w:firstLine="426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69AD">
              <w:rPr>
                <w:rFonts w:ascii="Arial" w:hAnsi="Arial" w:cs="Arial"/>
                <w:b/>
                <w:bCs/>
                <w:sz w:val="20"/>
                <w:szCs w:val="20"/>
              </w:rPr>
              <w:t>Pasiūlymų vertinimo kriterijai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  <w:p w14:paraId="4DB621E4" w14:textId="6C469FCA" w:rsidR="00F57717" w:rsidRPr="005C69AD" w:rsidRDefault="00F57717" w:rsidP="00D151E3">
            <w:pPr>
              <w:tabs>
                <w:tab w:val="left" w:pos="851"/>
              </w:tabs>
              <w:spacing w:after="0" w:line="360" w:lineRule="auto"/>
              <w:ind w:firstLine="426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nil"/>
              <w:bottom w:val="single" w:sz="8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3EFE98" w14:textId="2C2EC86A" w:rsidR="00F57717" w:rsidRPr="005C69AD" w:rsidRDefault="00F57717" w:rsidP="00D151E3">
            <w:pPr>
              <w:tabs>
                <w:tab w:val="left" w:pos="851"/>
              </w:tabs>
              <w:spacing w:after="0" w:line="360" w:lineRule="auto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C69AD">
              <w:rPr>
                <w:rFonts w:ascii="Arial" w:hAnsi="Arial" w:cs="Arial"/>
                <w:b/>
                <w:bCs/>
                <w:sz w:val="20"/>
                <w:szCs w:val="20"/>
              </w:rPr>
              <w:t>Lyginamasis svoris ekonominio naudingumo įvertinime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F57717" w:rsidRPr="005C69AD" w14:paraId="5AF7584C" w14:textId="77777777" w:rsidTr="00F57717">
        <w:trPr>
          <w:trHeight w:val="629"/>
        </w:trPr>
        <w:tc>
          <w:tcPr>
            <w:tcW w:w="70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8DF1D6" w14:textId="77777777" w:rsidR="00F57717" w:rsidRPr="005C69AD" w:rsidRDefault="00F57717" w:rsidP="00D151E3">
            <w:pPr>
              <w:tabs>
                <w:tab w:val="left" w:pos="851"/>
              </w:tabs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5C69A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34CE6" w14:textId="789AF8C5" w:rsidR="00F57717" w:rsidRDefault="00F57717" w:rsidP="00D151E3">
            <w:pPr>
              <w:spacing w:after="0" w:line="360" w:lineRule="auto"/>
              <w:contextualSpacing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5C69AD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I kriterijus – Kaina </w:t>
            </w:r>
            <w:r w:rsidRPr="005C69A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</w:t>
            </w:r>
            <w:r w:rsidRPr="005C69AD">
              <w:rPr>
                <w:rFonts w:ascii="Arial" w:eastAsia="Times New Roman" w:hAnsi="Arial" w:cs="Arial"/>
                <w:b/>
                <w:i/>
                <w:position w:val="-6"/>
                <w:sz w:val="20"/>
                <w:szCs w:val="20"/>
              </w:rPr>
              <w:object w:dxaOrig="240" w:dyaOrig="240" w14:anchorId="7CD6422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222" type="#_x0000_t75" style="width:12pt;height:12pt" o:ole="" fillcolor="window">
                  <v:imagedata r:id="rId10" o:title=""/>
                </v:shape>
                <o:OLEObject Type="Embed" ProgID="Equation.3" ShapeID="_x0000_i1222" DrawAspect="Content" ObjectID="_1832140218" r:id="rId11"/>
              </w:object>
            </w:r>
            <w:r w:rsidRPr="005C69AD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)</w:t>
            </w: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 </w:t>
            </w:r>
          </w:p>
          <w:p w14:paraId="3829E933" w14:textId="150EECB1" w:rsidR="00F57717" w:rsidRPr="008E140D" w:rsidRDefault="00F57717" w:rsidP="00D151E3">
            <w:pPr>
              <w:spacing w:after="0" w:line="360" w:lineRule="auto"/>
              <w:contextualSpacing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 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E4149B" w14:textId="77777777" w:rsidR="00F57717" w:rsidRPr="005C69AD" w:rsidRDefault="00F57717" w:rsidP="00D151E3">
            <w:pPr>
              <w:tabs>
                <w:tab w:val="left" w:pos="851"/>
              </w:tabs>
              <w:spacing w:after="0" w:line="360" w:lineRule="auto"/>
              <w:ind w:firstLine="426"/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C69AD">
              <w:rPr>
                <w:rFonts w:ascii="Arial" w:hAnsi="Arial" w:cs="Arial"/>
                <w:sz w:val="20"/>
                <w:szCs w:val="20"/>
              </w:rPr>
              <w:t>x=9</w:t>
            </w:r>
            <w:r w:rsidRPr="005C69AD">
              <w:rPr>
                <w:rFonts w:ascii="Arial" w:hAnsi="Arial" w:cs="Arial"/>
                <w:sz w:val="20"/>
                <w:szCs w:val="20"/>
                <w:lang w:val="en-US"/>
              </w:rPr>
              <w:t>5</w:t>
            </w:r>
          </w:p>
        </w:tc>
      </w:tr>
      <w:tr w:rsidR="00F57717" w:rsidRPr="005C69AD" w14:paraId="59B4FDFF" w14:textId="77777777" w:rsidTr="00F57717">
        <w:tc>
          <w:tcPr>
            <w:tcW w:w="7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33B37" w14:textId="77777777" w:rsidR="00F57717" w:rsidRPr="005C69AD" w:rsidRDefault="00F57717" w:rsidP="00D151E3">
            <w:pPr>
              <w:tabs>
                <w:tab w:val="left" w:pos="851"/>
              </w:tabs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C69AD">
              <w:rPr>
                <w:rFonts w:ascii="Arial" w:hAnsi="Arial" w:cs="Arial"/>
                <w:sz w:val="20"/>
                <w:szCs w:val="20"/>
                <w:lang w:val="en-US"/>
              </w:rPr>
              <w:t>2.</w:t>
            </w:r>
          </w:p>
        </w:tc>
        <w:tc>
          <w:tcPr>
            <w:tcW w:w="49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3A47E" w14:textId="77777777" w:rsidR="00F57717" w:rsidRDefault="00F57717" w:rsidP="00D151E3">
            <w:pPr>
              <w:spacing w:after="0" w:line="360" w:lineRule="auto"/>
              <w:contextualSpacing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5C69AD">
              <w:rPr>
                <w:rFonts w:ascii="Arial" w:eastAsia="Times New Roman" w:hAnsi="Arial" w:cs="Arial"/>
                <w:b/>
                <w:sz w:val="20"/>
                <w:szCs w:val="20"/>
              </w:rPr>
              <w:t>II kriterijus – Trūkumų šalinimo terminas (</w:t>
            </w:r>
            <w:r w:rsidRPr="001B0121">
              <w:rPr>
                <w:rFonts w:ascii="Arial" w:eastAsia="Times New Roman" w:hAnsi="Arial" w:cs="Arial"/>
                <w:b/>
                <w:sz w:val="20"/>
                <w:szCs w:val="20"/>
              </w:rPr>
              <w:object w:dxaOrig="240" w:dyaOrig="240" w14:anchorId="29BE88E3">
                <v:shape id="_x0000_i1221" type="#_x0000_t75" style="width:12pt;height:12pt" o:ole="" fillcolor="window">
                  <v:imagedata r:id="rId12" o:title=""/>
                </v:shape>
                <o:OLEObject Type="Embed" ProgID="Equation.3" ShapeID="_x0000_i1221" DrawAspect="Content" ObjectID="_1832140219" r:id="rId13"/>
              </w:object>
            </w:r>
            <w:r w:rsidRPr="005C69AD">
              <w:rPr>
                <w:rFonts w:ascii="Arial" w:eastAsia="Times New Roman" w:hAnsi="Arial" w:cs="Arial"/>
                <w:b/>
                <w:sz w:val="20"/>
                <w:szCs w:val="20"/>
              </w:rPr>
              <w:t>)</w:t>
            </w:r>
            <w:r>
              <w:rPr>
                <w:rStyle w:val="FootnoteReference"/>
                <w:rFonts w:ascii="Arial" w:eastAsia="Times New Roman" w:hAnsi="Arial" w:cs="Arial"/>
                <w:b/>
                <w:sz w:val="20"/>
                <w:szCs w:val="20"/>
              </w:rPr>
              <w:footnoteReference w:id="1"/>
            </w: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/</w:t>
            </w:r>
          </w:p>
          <w:p w14:paraId="4FCA44BF" w14:textId="716399C4" w:rsidR="00F57717" w:rsidRPr="005C69AD" w:rsidRDefault="00F57717" w:rsidP="00D151E3">
            <w:pPr>
              <w:spacing w:after="0" w:line="36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C3E76" w14:textId="77777777" w:rsidR="00F57717" w:rsidRPr="005C69AD" w:rsidRDefault="00F57717" w:rsidP="00D151E3">
            <w:pPr>
              <w:tabs>
                <w:tab w:val="left" w:pos="851"/>
              </w:tabs>
              <w:spacing w:after="0" w:line="360" w:lineRule="auto"/>
              <w:ind w:firstLine="426"/>
              <w:contextualSpacing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C69AD">
              <w:rPr>
                <w:rFonts w:ascii="Arial" w:hAnsi="Arial" w:cs="Arial"/>
                <w:sz w:val="20"/>
                <w:szCs w:val="20"/>
                <w:lang w:val="en-US"/>
              </w:rPr>
              <w:t>Y=5</w:t>
            </w:r>
          </w:p>
        </w:tc>
      </w:tr>
      <w:bookmarkEnd w:id="0"/>
    </w:tbl>
    <w:p w14:paraId="0F810445" w14:textId="77777777" w:rsidR="00F57717" w:rsidRPr="005C69AD" w:rsidRDefault="00F57717" w:rsidP="00F57717">
      <w:pPr>
        <w:tabs>
          <w:tab w:val="left" w:pos="851"/>
        </w:tabs>
        <w:spacing w:after="0" w:line="360" w:lineRule="auto"/>
        <w:ind w:firstLine="426"/>
        <w:contextualSpacing/>
        <w:rPr>
          <w:rFonts w:ascii="Arial" w:hAnsi="Arial" w:cs="Arial"/>
          <w:sz w:val="20"/>
          <w:szCs w:val="20"/>
        </w:rPr>
      </w:pPr>
    </w:p>
    <w:p w14:paraId="638D7C5E" w14:textId="248C80F2" w:rsidR="00F57717" w:rsidRPr="00344F08" w:rsidRDefault="00F57717" w:rsidP="00F57717">
      <w:pPr>
        <w:pStyle w:val="ListParagraph"/>
        <w:numPr>
          <w:ilvl w:val="0"/>
          <w:numId w:val="7"/>
        </w:numPr>
        <w:tabs>
          <w:tab w:val="left" w:pos="426"/>
          <w:tab w:val="left" w:pos="851"/>
        </w:tabs>
        <w:ind w:left="0" w:firstLine="426"/>
        <w:jc w:val="both"/>
        <w:rPr>
          <w:rFonts w:ascii="Arial" w:hAnsi="Arial" w:cs="Arial"/>
          <w:sz w:val="20"/>
          <w:szCs w:val="20"/>
          <w:lang w:val="en-GB"/>
        </w:rPr>
      </w:pPr>
      <w:r w:rsidRPr="00F76224">
        <w:rPr>
          <w:rFonts w:ascii="Arial" w:hAnsi="Arial" w:cs="Arial"/>
          <w:sz w:val="20"/>
          <w:szCs w:val="20"/>
        </w:rPr>
        <w:t>Atliekant skaičiavimus, apvalinama šimtųjų tikslumu.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45E90FEB" w14:textId="77777777" w:rsidR="00F57717" w:rsidRPr="00FA4099" w:rsidRDefault="00F57717" w:rsidP="00F57717">
      <w:pPr>
        <w:numPr>
          <w:ilvl w:val="0"/>
          <w:numId w:val="7"/>
        </w:numPr>
        <w:tabs>
          <w:tab w:val="left" w:pos="426"/>
          <w:tab w:val="left" w:pos="851"/>
        </w:tabs>
        <w:spacing w:after="0" w:line="240" w:lineRule="auto"/>
        <w:ind w:left="0" w:firstLine="426"/>
        <w:jc w:val="both"/>
        <w:rPr>
          <w:rFonts w:ascii="Arial" w:hAnsi="Arial" w:cs="Arial"/>
          <w:sz w:val="20"/>
          <w:szCs w:val="20"/>
        </w:rPr>
      </w:pPr>
      <w:r w:rsidRPr="00FA4099">
        <w:rPr>
          <w:rFonts w:ascii="Arial" w:hAnsi="Arial" w:cs="Arial"/>
          <w:sz w:val="20"/>
          <w:szCs w:val="20"/>
        </w:rPr>
        <w:t xml:space="preserve">Ekonomiškai naudingiausiu bus pripažįstamas pasiūlymas, surinkęs daugiausiai ekonominio naudingumo balų (S). Bendras Pasiūlymo ekonominio naudingumo balas (S) apskaičiuojamas sudedant T, C balus: </w:t>
      </w:r>
    </w:p>
    <w:p w14:paraId="43B9366F" w14:textId="77777777" w:rsidR="00F57717" w:rsidRPr="00025694" w:rsidRDefault="00F57717" w:rsidP="00F57717">
      <w:pPr>
        <w:tabs>
          <w:tab w:val="left" w:pos="426"/>
          <w:tab w:val="left" w:pos="851"/>
        </w:tabs>
        <w:spacing w:after="0" w:line="240" w:lineRule="auto"/>
        <w:ind w:firstLine="426"/>
        <w:jc w:val="both"/>
        <w:rPr>
          <w:rFonts w:ascii="Arial" w:hAnsi="Arial" w:cs="Arial"/>
          <w:sz w:val="20"/>
          <w:szCs w:val="20"/>
          <w:lang w:val="en-GB"/>
        </w:rPr>
      </w:pPr>
    </w:p>
    <w:p w14:paraId="336A257A" w14:textId="77777777" w:rsidR="00F57717" w:rsidRPr="005C69AD" w:rsidRDefault="00F57717" w:rsidP="00F57717">
      <w:pPr>
        <w:tabs>
          <w:tab w:val="left" w:pos="426"/>
          <w:tab w:val="left" w:pos="851"/>
        </w:tabs>
        <w:spacing w:after="0" w:line="240" w:lineRule="auto"/>
        <w:ind w:firstLine="426"/>
        <w:jc w:val="center"/>
        <w:rPr>
          <w:rFonts w:ascii="Arial" w:eastAsiaTheme="minorEastAsia" w:hAnsi="Arial" w:cs="Arial"/>
          <w:i/>
          <w:iCs/>
          <w:sz w:val="20"/>
          <w:szCs w:val="20"/>
          <w:lang w:val="en-US"/>
        </w:rPr>
      </w:pPr>
      <m:oMathPara>
        <m:oMath>
          <m:r>
            <w:rPr>
              <w:rFonts w:ascii="Cambria Math" w:hAnsi="Cambria Math" w:cs="Arial"/>
              <w:sz w:val="20"/>
              <w:szCs w:val="20"/>
            </w:rPr>
            <m:t>S=C+T</m:t>
          </m:r>
        </m:oMath>
      </m:oMathPara>
    </w:p>
    <w:p w14:paraId="0A2C9B68" w14:textId="77777777" w:rsidR="00F57717" w:rsidRPr="005C69AD" w:rsidRDefault="00F57717" w:rsidP="00F57717">
      <w:pPr>
        <w:tabs>
          <w:tab w:val="left" w:pos="426"/>
          <w:tab w:val="left" w:pos="851"/>
        </w:tabs>
        <w:spacing w:after="0" w:line="240" w:lineRule="auto"/>
        <w:ind w:firstLine="426"/>
        <w:jc w:val="both"/>
        <w:rPr>
          <w:rFonts w:ascii="Arial" w:hAnsi="Arial" w:cs="Arial"/>
          <w:sz w:val="20"/>
          <w:szCs w:val="20"/>
        </w:rPr>
      </w:pPr>
    </w:p>
    <w:p w14:paraId="6C528F57" w14:textId="77777777" w:rsidR="00F57717" w:rsidRDefault="00F57717" w:rsidP="00F57717">
      <w:pPr>
        <w:numPr>
          <w:ilvl w:val="0"/>
          <w:numId w:val="7"/>
        </w:numPr>
        <w:tabs>
          <w:tab w:val="left" w:pos="426"/>
          <w:tab w:val="left" w:pos="851"/>
        </w:tabs>
        <w:spacing w:after="0" w:line="240" w:lineRule="auto"/>
        <w:ind w:left="0" w:firstLine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</w:t>
      </w:r>
      <w:r w:rsidRPr="005C69AD">
        <w:rPr>
          <w:rFonts w:ascii="Arial" w:hAnsi="Arial" w:cs="Arial"/>
          <w:b/>
          <w:sz w:val="20"/>
          <w:szCs w:val="20"/>
        </w:rPr>
        <w:t>ainos kriterijaus (C)</w:t>
      </w:r>
      <w:r w:rsidRPr="005C69AD">
        <w:rPr>
          <w:rFonts w:ascii="Arial" w:hAnsi="Arial" w:cs="Arial"/>
          <w:sz w:val="20"/>
          <w:szCs w:val="20"/>
        </w:rPr>
        <w:t xml:space="preserve"> balai apskaičiuojami mažiausios pasiūlytos kainos (</w:t>
      </w:r>
      <w:proofErr w:type="spellStart"/>
      <w:r>
        <w:rPr>
          <w:rFonts w:ascii="Arial" w:hAnsi="Arial" w:cs="Arial"/>
          <w:sz w:val="20"/>
          <w:szCs w:val="20"/>
        </w:rPr>
        <w:t>c</w:t>
      </w:r>
      <w:r w:rsidRPr="005C69AD">
        <w:rPr>
          <w:rFonts w:ascii="Arial" w:hAnsi="Arial" w:cs="Arial"/>
          <w:sz w:val="20"/>
          <w:szCs w:val="20"/>
          <w:vertAlign w:val="subscript"/>
        </w:rPr>
        <w:t>min</w:t>
      </w:r>
      <w:proofErr w:type="spellEnd"/>
      <w:r w:rsidRPr="005C69AD">
        <w:rPr>
          <w:rFonts w:ascii="Arial" w:hAnsi="Arial" w:cs="Arial"/>
          <w:sz w:val="20"/>
          <w:szCs w:val="20"/>
        </w:rPr>
        <w:t>) reikšmę padalinant iš vertinamo Tiekėjo kainos reikšmės (</w:t>
      </w:r>
      <w:proofErr w:type="spellStart"/>
      <w:r>
        <w:rPr>
          <w:rFonts w:ascii="Arial" w:hAnsi="Arial" w:cs="Arial"/>
          <w:sz w:val="20"/>
          <w:szCs w:val="20"/>
        </w:rPr>
        <w:t>c</w:t>
      </w:r>
      <w:r w:rsidRPr="005C69AD">
        <w:rPr>
          <w:rFonts w:ascii="Arial" w:hAnsi="Arial" w:cs="Arial"/>
          <w:sz w:val="20"/>
          <w:szCs w:val="20"/>
          <w:vertAlign w:val="subscript"/>
        </w:rPr>
        <w:t>p</w:t>
      </w:r>
      <w:proofErr w:type="spellEnd"/>
      <w:r w:rsidRPr="005C69AD">
        <w:rPr>
          <w:rFonts w:ascii="Arial" w:hAnsi="Arial" w:cs="Arial"/>
          <w:sz w:val="20"/>
          <w:szCs w:val="20"/>
        </w:rPr>
        <w:t>) santykį padauginant iš kainos kriterijaus lyginamojo svorio (x)</w:t>
      </w:r>
      <w:r w:rsidRPr="004345CA">
        <w:rPr>
          <w:rFonts w:ascii="Arial" w:hAnsi="Arial" w:cs="Arial"/>
          <w:sz w:val="20"/>
          <w:szCs w:val="20"/>
        </w:rPr>
        <w:t xml:space="preserve">:  </w:t>
      </w:r>
    </w:p>
    <w:p w14:paraId="7D9999C7" w14:textId="6425C683" w:rsidR="00F57717" w:rsidRPr="005C69AD" w:rsidRDefault="00F57717" w:rsidP="00F57717">
      <w:pPr>
        <w:tabs>
          <w:tab w:val="left" w:pos="426"/>
          <w:tab w:val="left" w:pos="851"/>
        </w:tabs>
        <w:spacing w:after="0" w:line="240" w:lineRule="auto"/>
        <w:ind w:firstLine="426"/>
        <w:jc w:val="both"/>
        <w:rPr>
          <w:rFonts w:ascii="Arial" w:hAnsi="Arial" w:cs="Arial"/>
          <w:sz w:val="20"/>
          <w:szCs w:val="20"/>
        </w:rPr>
      </w:pPr>
    </w:p>
    <w:p w14:paraId="08AD5CA2" w14:textId="77777777" w:rsidR="00F57717" w:rsidRPr="005C69AD" w:rsidRDefault="00F57717" w:rsidP="00F57717">
      <w:pPr>
        <w:tabs>
          <w:tab w:val="left" w:pos="851"/>
        </w:tabs>
        <w:spacing w:after="0" w:line="240" w:lineRule="auto"/>
        <w:ind w:firstLine="426"/>
        <w:rPr>
          <w:rFonts w:ascii="Arial" w:hAnsi="Arial" w:cs="Arial"/>
          <w:sz w:val="20"/>
          <w:szCs w:val="20"/>
        </w:rPr>
      </w:pPr>
      <m:oMathPara>
        <m:oMath>
          <m:r>
            <w:rPr>
              <w:rFonts w:ascii="Cambria Math" w:hAnsi="Cambria Math" w:cs="Arial"/>
              <w:sz w:val="20"/>
              <w:szCs w:val="20"/>
            </w:rPr>
            <m:t>C=</m:t>
          </m:r>
          <m:f>
            <m:fPr>
              <m:ctrlPr>
                <w:rPr>
                  <w:rFonts w:ascii="Cambria Math" w:hAnsi="Cambria Math" w:cs="Arial"/>
                  <w:i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C</m:t>
                  </m:r>
                </m:e>
                <m:sub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p</m:t>
                  </m:r>
                </m:sub>
              </m:sSub>
            </m:den>
          </m:f>
          <m:r>
            <w:rPr>
              <w:rFonts w:ascii="Cambria Math" w:hAnsi="Cambria Math" w:cs="Arial"/>
              <w:sz w:val="20"/>
              <w:szCs w:val="20"/>
            </w:rPr>
            <m:t>×x</m:t>
          </m:r>
        </m:oMath>
      </m:oMathPara>
    </w:p>
    <w:p w14:paraId="7DC777B5" w14:textId="77777777" w:rsidR="00F57717" w:rsidRPr="005C69AD" w:rsidRDefault="00F57717" w:rsidP="00F57717">
      <w:pPr>
        <w:tabs>
          <w:tab w:val="left" w:pos="851"/>
        </w:tabs>
        <w:spacing w:after="0" w:line="240" w:lineRule="auto"/>
        <w:ind w:firstLine="426"/>
        <w:rPr>
          <w:rFonts w:ascii="Arial" w:eastAsiaTheme="minorEastAsia" w:hAnsi="Arial" w:cs="Arial"/>
          <w:sz w:val="20"/>
          <w:szCs w:val="20"/>
        </w:rPr>
      </w:pPr>
    </w:p>
    <w:p w14:paraId="6848582F" w14:textId="4AC6FFDD" w:rsidR="00F57717" w:rsidRDefault="00F57717" w:rsidP="00F57717">
      <w:pPr>
        <w:numPr>
          <w:ilvl w:val="0"/>
          <w:numId w:val="7"/>
        </w:numPr>
        <w:tabs>
          <w:tab w:val="left" w:pos="0"/>
          <w:tab w:val="left" w:pos="426"/>
          <w:tab w:val="left" w:pos="851"/>
        </w:tabs>
        <w:spacing w:after="60" w:line="240" w:lineRule="auto"/>
        <w:ind w:left="0" w:firstLine="426"/>
        <w:contextualSpacing/>
        <w:jc w:val="both"/>
        <w:rPr>
          <w:rFonts w:ascii="Arial" w:hAnsi="Arial" w:cs="Arial"/>
          <w:sz w:val="20"/>
          <w:szCs w:val="20"/>
        </w:rPr>
      </w:pPr>
      <w:r w:rsidRPr="008E140D">
        <w:rPr>
          <w:rFonts w:ascii="Arial" w:hAnsi="Arial" w:cs="Arial"/>
          <w:b/>
          <w:bCs/>
          <w:sz w:val="20"/>
          <w:szCs w:val="20"/>
        </w:rPr>
        <w:t xml:space="preserve">Trūkumų šalinimo termino kriterijaus </w:t>
      </w:r>
      <w:bookmarkStart w:id="1" w:name="_Hlk133579047"/>
      <w:r w:rsidRPr="008E140D">
        <w:rPr>
          <w:rFonts w:ascii="Arial" w:hAnsi="Arial" w:cs="Arial"/>
          <w:b/>
          <w:bCs/>
          <w:sz w:val="20"/>
          <w:szCs w:val="20"/>
        </w:rPr>
        <w:t>(</w:t>
      </w:r>
      <w:r>
        <w:rPr>
          <w:rFonts w:ascii="Arial" w:eastAsia="Calibri" w:hAnsi="Arial" w:cs="Arial"/>
          <w:b/>
          <w:bCs/>
          <w:noProof/>
          <w:position w:val="-4"/>
          <w:sz w:val="20"/>
          <w:szCs w:val="20"/>
        </w:rPr>
        <w:drawing>
          <wp:inline distT="0" distB="0" distL="0" distR="0" wp14:anchorId="568D2D1B" wp14:editId="20C543CE">
            <wp:extent cx="152400" cy="152400"/>
            <wp:effectExtent l="0" t="0" r="0" b="0"/>
            <wp:docPr id="129194810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140D">
        <w:rPr>
          <w:rFonts w:ascii="Arial" w:hAnsi="Arial" w:cs="Arial"/>
          <w:b/>
          <w:bCs/>
          <w:sz w:val="20"/>
          <w:szCs w:val="20"/>
        </w:rPr>
        <w:t>)</w:t>
      </w:r>
      <w:bookmarkEnd w:id="1"/>
      <w:r w:rsidRPr="005C69AD">
        <w:rPr>
          <w:rFonts w:ascii="Arial" w:hAnsi="Arial" w:cs="Arial"/>
          <w:sz w:val="20"/>
          <w:szCs w:val="20"/>
        </w:rPr>
        <w:t xml:space="preserve"> balai apskaičiuojami </w:t>
      </w:r>
      <w:r w:rsidRPr="005C69AD">
        <w:rPr>
          <w:rFonts w:ascii="Arial" w:hAnsi="Arial" w:cs="Arial"/>
          <w:sz w:val="20"/>
          <w:szCs w:val="20"/>
          <w:lang w:eastAsia="lt-LT"/>
        </w:rPr>
        <w:t>trumpiausio pasiūlyto trūkumų šalinimo termino (</w:t>
      </w:r>
      <w:bookmarkStart w:id="2" w:name="_Hlk133578385"/>
      <w:r w:rsidRPr="005C69AD">
        <w:rPr>
          <w:rFonts w:ascii="Arial" w:eastAsia="Calibri" w:hAnsi="Arial" w:cs="Arial"/>
          <w:position w:val="-10"/>
          <w:sz w:val="20"/>
          <w:szCs w:val="20"/>
        </w:rPr>
        <w:object w:dxaOrig="360" w:dyaOrig="372" w14:anchorId="010844B9">
          <v:shape id="_x0000_i1102" type="#_x0000_t75" style="width:16.5pt;height:18pt" o:ole="" fillcolor="window">
            <v:imagedata r:id="rId15" o:title=""/>
          </v:shape>
          <o:OLEObject Type="Embed" ProgID="Equation.3" ShapeID="_x0000_i1102" DrawAspect="Content" ObjectID="_1832140220" r:id="rId16"/>
        </w:object>
      </w:r>
      <w:bookmarkEnd w:id="2"/>
      <w:r w:rsidRPr="005C69AD">
        <w:rPr>
          <w:rFonts w:ascii="Arial" w:hAnsi="Arial" w:cs="Arial"/>
          <w:sz w:val="20"/>
          <w:szCs w:val="20"/>
          <w:lang w:eastAsia="lt-LT"/>
        </w:rPr>
        <w:t xml:space="preserve">) ir vertinamame Pasiūlyme nurodyto trūkumų šalinimo termino </w:t>
      </w:r>
      <w:bookmarkStart w:id="3" w:name="_Hlk133578431"/>
      <w:r w:rsidRPr="005C69AD">
        <w:rPr>
          <w:rFonts w:ascii="Arial" w:hAnsi="Arial" w:cs="Arial"/>
          <w:sz w:val="20"/>
          <w:szCs w:val="20"/>
          <w:lang w:eastAsia="lt-LT"/>
        </w:rPr>
        <w:t>(</w:t>
      </w:r>
      <w:bookmarkStart w:id="4" w:name="_Hlk69472874"/>
      <w:r w:rsidRPr="005C69AD">
        <w:rPr>
          <w:rFonts w:ascii="Arial" w:eastAsia="Calibri" w:hAnsi="Arial" w:cs="Arial"/>
          <w:position w:val="-14"/>
          <w:sz w:val="20"/>
          <w:szCs w:val="20"/>
        </w:rPr>
        <w:object w:dxaOrig="240" w:dyaOrig="384" w14:anchorId="35410D81">
          <v:shape id="_x0000_i1103" type="#_x0000_t75" style="width:12pt;height:19.5pt" o:ole="" fillcolor="window">
            <v:imagedata r:id="rId17" o:title=""/>
          </v:shape>
          <o:OLEObject Type="Embed" ProgID="Equation.3" ShapeID="_x0000_i1103" DrawAspect="Content" ObjectID="_1832140221" r:id="rId18"/>
        </w:object>
      </w:r>
      <w:bookmarkEnd w:id="4"/>
      <w:r w:rsidRPr="005C69AD">
        <w:rPr>
          <w:rFonts w:ascii="Arial" w:hAnsi="Arial" w:cs="Arial"/>
          <w:sz w:val="20"/>
          <w:szCs w:val="20"/>
          <w:lang w:eastAsia="lt-LT"/>
        </w:rPr>
        <w:t>)</w:t>
      </w:r>
      <w:bookmarkEnd w:id="3"/>
      <w:r>
        <w:rPr>
          <w:rFonts w:ascii="Arial" w:hAnsi="Arial" w:cs="Arial"/>
          <w:sz w:val="20"/>
          <w:szCs w:val="20"/>
          <w:lang w:eastAsia="lt-LT"/>
        </w:rPr>
        <w:t xml:space="preserve"> </w:t>
      </w:r>
      <w:r w:rsidRPr="005C69AD">
        <w:rPr>
          <w:rFonts w:ascii="Arial" w:hAnsi="Arial" w:cs="Arial"/>
          <w:sz w:val="20"/>
          <w:szCs w:val="20"/>
          <w:lang w:eastAsia="lt-LT"/>
        </w:rPr>
        <w:t>santykį padauginant iš trūkumų šalinimo termino kriterijaus lyginamojo svorio (</w:t>
      </w:r>
      <m:oMath>
        <m:r>
          <w:rPr>
            <w:rFonts w:ascii="Cambria Math" w:hAnsi="Cambria Math" w:cs="Arial"/>
            <w:sz w:val="20"/>
            <w:szCs w:val="20"/>
            <w:lang w:eastAsia="lt-LT"/>
          </w:rPr>
          <m:t xml:space="preserve"> Y </m:t>
        </m:r>
      </m:oMath>
      <w:r w:rsidRPr="005C69AD">
        <w:rPr>
          <w:rFonts w:ascii="Arial" w:hAnsi="Arial" w:cs="Arial"/>
          <w:sz w:val="20"/>
          <w:szCs w:val="20"/>
          <w:lang w:eastAsia="lt-LT"/>
        </w:rPr>
        <w:t>):</w:t>
      </w:r>
    </w:p>
    <w:p w14:paraId="3D1AA6AA" w14:textId="77777777" w:rsidR="00F57717" w:rsidRPr="005C69AD" w:rsidRDefault="00F57717" w:rsidP="00F57717">
      <w:pPr>
        <w:tabs>
          <w:tab w:val="left" w:pos="284"/>
          <w:tab w:val="left" w:pos="709"/>
        </w:tabs>
        <w:spacing w:before="60" w:after="60" w:line="240" w:lineRule="auto"/>
        <w:rPr>
          <w:rFonts w:ascii="Arial" w:eastAsia="Calibri" w:hAnsi="Arial" w:cs="Arial"/>
          <w:sz w:val="20"/>
          <w:szCs w:val="20"/>
        </w:rPr>
      </w:pPr>
      <w:bookmarkStart w:id="5" w:name="_Hlk69473246"/>
    </w:p>
    <w:p w14:paraId="4278A378" w14:textId="77777777" w:rsidR="00F57717" w:rsidRPr="005C69AD" w:rsidRDefault="00F57717" w:rsidP="00F57717">
      <w:pPr>
        <w:tabs>
          <w:tab w:val="left" w:pos="284"/>
          <w:tab w:val="left" w:pos="709"/>
        </w:tabs>
        <w:spacing w:before="60" w:after="60" w:line="240" w:lineRule="auto"/>
        <w:jc w:val="center"/>
        <w:rPr>
          <w:rFonts w:ascii="Arial" w:hAnsi="Arial" w:cs="Arial"/>
          <w:sz w:val="20"/>
          <w:szCs w:val="20"/>
        </w:rPr>
      </w:pPr>
      <w:r w:rsidRPr="005C69AD">
        <w:rPr>
          <w:rFonts w:ascii="Arial" w:eastAsia="Calibri" w:hAnsi="Arial" w:cs="Arial"/>
          <w:position w:val="-32"/>
          <w:sz w:val="20"/>
          <w:szCs w:val="20"/>
        </w:rPr>
        <w:object w:dxaOrig="1200" w:dyaOrig="720" w14:anchorId="2267864A">
          <v:shape id="_x0000_i1235" type="#_x0000_t75" style="width:54.75pt;height:33.75pt" o:ole="" fillcolor="window">
            <v:imagedata r:id="rId19" o:title=""/>
          </v:shape>
          <o:OLEObject Type="Embed" ProgID="Equation.3" ShapeID="_x0000_i1235" DrawAspect="Content" ObjectID="_1832140222" r:id="rId20"/>
        </w:object>
      </w:r>
      <w:bookmarkEnd w:id="5"/>
    </w:p>
    <w:p w14:paraId="2C591ABA" w14:textId="7B0AD8D6" w:rsidR="00197F1B" w:rsidRPr="00707D75" w:rsidRDefault="00197F1B" w:rsidP="00707D75"/>
    <w:sectPr w:rsidR="00197F1B" w:rsidRPr="00707D75" w:rsidSect="00F57717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6" w:h="16838"/>
      <w:pgMar w:top="993" w:right="680" w:bottom="1134" w:left="96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EBDA9" w14:textId="77777777" w:rsidR="00F34E3C" w:rsidRDefault="00F34E3C" w:rsidP="00197F1B">
      <w:pPr>
        <w:spacing w:after="0" w:line="240" w:lineRule="auto"/>
      </w:pPr>
      <w:r>
        <w:separator/>
      </w:r>
    </w:p>
  </w:endnote>
  <w:endnote w:type="continuationSeparator" w:id="0">
    <w:p w14:paraId="65429AEB" w14:textId="77777777" w:rsidR="00F34E3C" w:rsidRDefault="00F34E3C" w:rsidP="00197F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7DB106" w14:textId="77777777" w:rsidR="00197F1B" w:rsidRDefault="00197F1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B2D59" w14:textId="77777777" w:rsidR="00197F1B" w:rsidRDefault="00197F1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19002" w14:textId="77777777" w:rsidR="00197F1B" w:rsidRDefault="00197F1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95601" w14:textId="77777777" w:rsidR="00F34E3C" w:rsidRDefault="00F34E3C" w:rsidP="00197F1B">
      <w:pPr>
        <w:spacing w:after="0" w:line="240" w:lineRule="auto"/>
      </w:pPr>
      <w:r>
        <w:separator/>
      </w:r>
    </w:p>
  </w:footnote>
  <w:footnote w:type="continuationSeparator" w:id="0">
    <w:p w14:paraId="7FB21A3A" w14:textId="77777777" w:rsidR="00F34E3C" w:rsidRDefault="00F34E3C" w:rsidP="00197F1B">
      <w:pPr>
        <w:spacing w:after="0" w:line="240" w:lineRule="auto"/>
      </w:pPr>
      <w:r>
        <w:continuationSeparator/>
      </w:r>
    </w:p>
  </w:footnote>
  <w:footnote w:id="1">
    <w:p w14:paraId="29241906" w14:textId="74311795" w:rsidR="00F57717" w:rsidRPr="00F263E2" w:rsidRDefault="00F57717" w:rsidP="00F57717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F263E2">
        <w:rPr>
          <w:rStyle w:val="FootnoteReference"/>
          <w:rFonts w:ascii="Arial" w:hAnsi="Arial" w:cs="Arial"/>
          <w:sz w:val="16"/>
          <w:szCs w:val="16"/>
        </w:rPr>
        <w:footnoteRef/>
      </w:r>
      <w:r w:rsidRPr="00F263E2">
        <w:rPr>
          <w:rFonts w:ascii="Arial" w:hAnsi="Arial" w:cs="Arial"/>
          <w:sz w:val="16"/>
          <w:szCs w:val="16"/>
        </w:rPr>
        <w:t xml:space="preserve">siūlomas terminas turi būti nurodytas </w:t>
      </w:r>
      <w:r w:rsidR="00D3552D" w:rsidRPr="00F263E2">
        <w:rPr>
          <w:rFonts w:ascii="Arial" w:hAnsi="Arial" w:cs="Arial"/>
          <w:sz w:val="16"/>
          <w:szCs w:val="16"/>
        </w:rPr>
        <w:t>kalendorinėmis</w:t>
      </w:r>
      <w:r w:rsidRPr="00F263E2">
        <w:rPr>
          <w:rFonts w:ascii="Arial" w:hAnsi="Arial" w:cs="Arial"/>
          <w:sz w:val="16"/>
          <w:szCs w:val="16"/>
        </w:rPr>
        <w:t xml:space="preserve"> dienomis sveikais skaičiais (geriausia kriterijaus reikšmė – </w:t>
      </w:r>
      <w:r w:rsidR="00D3552D" w:rsidRPr="00F263E2">
        <w:rPr>
          <w:rFonts w:ascii="Arial" w:hAnsi="Arial" w:cs="Arial"/>
          <w:sz w:val="16"/>
          <w:szCs w:val="16"/>
        </w:rPr>
        <w:t>1</w:t>
      </w:r>
      <w:r w:rsidRPr="00F263E2">
        <w:rPr>
          <w:rFonts w:ascii="Arial" w:hAnsi="Arial" w:cs="Arial"/>
          <w:sz w:val="16"/>
          <w:szCs w:val="16"/>
        </w:rPr>
        <w:t xml:space="preserve"> diena, ilgiausias siūlomas terminas negali būti ilgesnis nei </w:t>
      </w:r>
      <w:r w:rsidR="00D3552D" w:rsidRPr="00F263E2">
        <w:rPr>
          <w:rFonts w:ascii="Arial" w:hAnsi="Arial" w:cs="Arial"/>
          <w:sz w:val="16"/>
          <w:szCs w:val="16"/>
        </w:rPr>
        <w:t>7</w:t>
      </w:r>
      <w:r w:rsidRPr="00F263E2">
        <w:rPr>
          <w:rFonts w:ascii="Arial" w:hAnsi="Arial" w:cs="Arial"/>
          <w:sz w:val="16"/>
          <w:szCs w:val="16"/>
        </w:rPr>
        <w:t xml:space="preserve"> (</w:t>
      </w:r>
      <w:r w:rsidR="00D3552D" w:rsidRPr="00F263E2">
        <w:rPr>
          <w:rFonts w:ascii="Arial" w:hAnsi="Arial" w:cs="Arial"/>
          <w:sz w:val="16"/>
          <w:szCs w:val="16"/>
        </w:rPr>
        <w:t>septynios</w:t>
      </w:r>
      <w:r w:rsidRPr="00F263E2">
        <w:rPr>
          <w:rFonts w:ascii="Arial" w:hAnsi="Arial" w:cs="Arial"/>
          <w:sz w:val="16"/>
          <w:szCs w:val="16"/>
        </w:rPr>
        <w:t xml:space="preserve">) dienos). Jei siūlomas </w:t>
      </w:r>
      <w:r w:rsidR="00F263E2" w:rsidRPr="00F263E2">
        <w:rPr>
          <w:rFonts w:ascii="Arial" w:hAnsi="Arial" w:cs="Arial"/>
          <w:sz w:val="16"/>
          <w:szCs w:val="16"/>
        </w:rPr>
        <w:t>7</w:t>
      </w:r>
      <w:r w:rsidRPr="00F263E2">
        <w:rPr>
          <w:rFonts w:ascii="Arial" w:hAnsi="Arial" w:cs="Arial"/>
          <w:sz w:val="16"/>
          <w:szCs w:val="16"/>
        </w:rPr>
        <w:t xml:space="preserve"> (</w:t>
      </w:r>
      <w:r w:rsidR="00F263E2" w:rsidRPr="00F263E2">
        <w:rPr>
          <w:rFonts w:ascii="Arial" w:hAnsi="Arial" w:cs="Arial"/>
          <w:sz w:val="16"/>
          <w:szCs w:val="16"/>
        </w:rPr>
        <w:t>septynių</w:t>
      </w:r>
      <w:r w:rsidRPr="00F263E2">
        <w:rPr>
          <w:rFonts w:ascii="Arial" w:hAnsi="Arial" w:cs="Arial"/>
          <w:sz w:val="16"/>
          <w:szCs w:val="16"/>
        </w:rPr>
        <w:t xml:space="preserve">) dienų trūkumų šalinimo terminas arba jis nenurodomas/nurodomas netiksliai – už trūkumų šalinimo termino kriterijų T skiriama 0 (nulis) balų. Vertinama trūkumų šalinimo apimtis nurodyta techninės specifikacijos 2.2.p.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7CAC79" w14:textId="77777777" w:rsidR="00197F1B" w:rsidRDefault="00197F1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0732E6" w14:textId="0A3C0923" w:rsidR="00197F1B" w:rsidRDefault="00197F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B6BDE" w14:textId="77777777" w:rsidR="00197F1B" w:rsidRDefault="00197F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3BAA2FAC"/>
    <w:multiLevelType w:val="hybridMultilevel"/>
    <w:tmpl w:val="492200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29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3631" w:hanging="360"/>
      </w:pPr>
    </w:lvl>
    <w:lvl w:ilvl="2" w:tplc="0427001B" w:tentative="1">
      <w:start w:val="1"/>
      <w:numFmt w:val="lowerRoman"/>
      <w:lvlText w:val="%3."/>
      <w:lvlJc w:val="right"/>
      <w:pPr>
        <w:ind w:left="4351" w:hanging="180"/>
      </w:pPr>
    </w:lvl>
    <w:lvl w:ilvl="3" w:tplc="0427000F" w:tentative="1">
      <w:start w:val="1"/>
      <w:numFmt w:val="decimal"/>
      <w:lvlText w:val="%4."/>
      <w:lvlJc w:val="left"/>
      <w:pPr>
        <w:ind w:left="5071" w:hanging="360"/>
      </w:pPr>
    </w:lvl>
    <w:lvl w:ilvl="4" w:tplc="04270019" w:tentative="1">
      <w:start w:val="1"/>
      <w:numFmt w:val="lowerLetter"/>
      <w:lvlText w:val="%5."/>
      <w:lvlJc w:val="left"/>
      <w:pPr>
        <w:ind w:left="5791" w:hanging="360"/>
      </w:pPr>
    </w:lvl>
    <w:lvl w:ilvl="5" w:tplc="0427001B" w:tentative="1">
      <w:start w:val="1"/>
      <w:numFmt w:val="lowerRoman"/>
      <w:lvlText w:val="%6."/>
      <w:lvlJc w:val="right"/>
      <w:pPr>
        <w:ind w:left="6511" w:hanging="180"/>
      </w:pPr>
    </w:lvl>
    <w:lvl w:ilvl="6" w:tplc="0427000F" w:tentative="1">
      <w:start w:val="1"/>
      <w:numFmt w:val="decimal"/>
      <w:lvlText w:val="%7."/>
      <w:lvlJc w:val="left"/>
      <w:pPr>
        <w:ind w:left="7231" w:hanging="360"/>
      </w:pPr>
    </w:lvl>
    <w:lvl w:ilvl="7" w:tplc="04270019" w:tentative="1">
      <w:start w:val="1"/>
      <w:numFmt w:val="lowerLetter"/>
      <w:lvlText w:val="%8."/>
      <w:lvlJc w:val="left"/>
      <w:pPr>
        <w:ind w:left="7951" w:hanging="360"/>
      </w:pPr>
    </w:lvl>
    <w:lvl w:ilvl="8" w:tplc="0427001B" w:tentative="1">
      <w:start w:val="1"/>
      <w:numFmt w:val="lowerRoman"/>
      <w:lvlText w:val="%9."/>
      <w:lvlJc w:val="right"/>
      <w:pPr>
        <w:ind w:left="8671" w:hanging="180"/>
      </w:pPr>
    </w:lvl>
  </w:abstractNum>
  <w:num w:numId="1" w16cid:durableId="17003999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89140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66836689">
    <w:abstractNumId w:val="1"/>
  </w:num>
  <w:num w:numId="4" w16cid:durableId="10401324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20253041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9495967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417274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85C38"/>
    <w:rsid w:val="000C48B4"/>
    <w:rsid w:val="00197F1B"/>
    <w:rsid w:val="003441A8"/>
    <w:rsid w:val="004A74D7"/>
    <w:rsid w:val="00513266"/>
    <w:rsid w:val="006322C2"/>
    <w:rsid w:val="006A2E46"/>
    <w:rsid w:val="006E7FE8"/>
    <w:rsid w:val="00707D75"/>
    <w:rsid w:val="007641AA"/>
    <w:rsid w:val="007C3444"/>
    <w:rsid w:val="007C4050"/>
    <w:rsid w:val="00871F31"/>
    <w:rsid w:val="009138B7"/>
    <w:rsid w:val="00920B56"/>
    <w:rsid w:val="00920BE8"/>
    <w:rsid w:val="00AD2E5E"/>
    <w:rsid w:val="00B24461"/>
    <w:rsid w:val="00B71618"/>
    <w:rsid w:val="00BC79EC"/>
    <w:rsid w:val="00CD6E9A"/>
    <w:rsid w:val="00D3552D"/>
    <w:rsid w:val="00DE4F9C"/>
    <w:rsid w:val="00EC69E8"/>
    <w:rsid w:val="00EF0FFB"/>
    <w:rsid w:val="00F263E2"/>
    <w:rsid w:val="00F34E3C"/>
    <w:rsid w:val="00F57717"/>
    <w:rsid w:val="00FA7E4F"/>
    <w:rsid w:val="00FD3BF0"/>
    <w:rsid w:val="0FE67396"/>
    <w:rsid w:val="48F4AE30"/>
    <w:rsid w:val="5A642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17C735"/>
  <w15:chartTrackingRefBased/>
  <w15:docId w15:val="{3BCA3E83-D616-47E2-BC54-0D10D857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"/>
    <w:basedOn w:val="Normal"/>
    <w:link w:val="ListParagraphChar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5771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5771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577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4.bin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webSettings" Target="webSettings.xml"/><Relationship Id="rId12" Type="http://schemas.openxmlformats.org/officeDocument/2006/relationships/image" Target="media/image2.wmf"/><Relationship Id="rId17" Type="http://schemas.openxmlformats.org/officeDocument/2006/relationships/image" Target="media/image5.wmf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24" Type="http://schemas.openxmlformats.org/officeDocument/2006/relationships/footer" Target="footer2.xml"/><Relationship Id="rId5" Type="http://schemas.openxmlformats.org/officeDocument/2006/relationships/styles" Target="styles.xml"/><Relationship Id="rId15" Type="http://schemas.openxmlformats.org/officeDocument/2006/relationships/image" Target="media/image4.wmf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image" Target="media/image1.wmf"/><Relationship Id="rId19" Type="http://schemas.openxmlformats.org/officeDocument/2006/relationships/image" Target="media/image6.w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wmf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96A0AEB33F5A428E21C124A790746C" ma:contentTypeVersion="28" ma:contentTypeDescription="Create a new document." ma:contentTypeScope="" ma:versionID="a237f599afaeb89649a2169f15c8b2f1">
  <xsd:schema xmlns:xsd="http://www.w3.org/2001/XMLSchema" xmlns:xs="http://www.w3.org/2001/XMLSchema" xmlns:p="http://schemas.microsoft.com/office/2006/metadata/properties" xmlns:ns2="51d5e2c9-e18c-4408-a31e-423a151c4578" xmlns:ns3="f80a7a53-5fdc-4a0f-8b9e-50f27931d633" targetNamespace="http://schemas.microsoft.com/office/2006/metadata/properties" ma:root="true" ma:fieldsID="4b6de7641906cbb0a6d66fd15e2ef39d" ns2:_="" ns3:_="">
    <xsd:import namespace="51d5e2c9-e18c-4408-a31e-423a151c4578"/>
    <xsd:import namespace="f80a7a53-5fdc-4a0f-8b9e-50f27931d6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Atsakingas" minOccurs="0"/>
                <xsd:element ref="ns2:Nekei_x010d_iama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meris" minOccurs="0"/>
                <xsd:element ref="ns2:Kadanaudojamasdokumentas" minOccurs="0"/>
                <xsd:element ref="ns2:Versijosdata" minOccurs="0"/>
                <xsd:element ref="ns2:MediaServiceSearchProperties" minOccurs="0"/>
                <xsd:element ref="ns2:Kadanaudojama" minOccurs="0"/>
                <xsd:element ref="ns2:I_x0161_imitiespagrintas" minOccurs="0"/>
                <xsd:element ref="ns2:_x012e_mon_x0117__x002c_kuriaitaikomai_x0161_imti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d5e2c9-e18c-4408-a31e-423a151c45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Atsakingas" ma:index="19" nillable="true" ma:displayName="Atsakingas" ma:description="Natalija Budrevičiebė" ma:format="Dropdown" ma:list="UserInfo" ma:SharePointGroup="0" ma:internalName="Atsakinga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ekei_x010d_iamas" ma:index="20" nillable="true" ma:displayName="Nekeičiamas" ma:default="0" ma:format="Dropdown" ma:internalName="Nekei_x010d_iamas">
      <xsd:simpleType>
        <xsd:restriction base="dms:Boolean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meris" ma:index="26" nillable="true" ma:displayName="Numeris" ma:description="1" ma:format="Dropdown" ma:indexed="true" ma:internalName="Numeris">
      <xsd:simpleType>
        <xsd:restriction base="dms:Text">
          <xsd:maxLength value="255"/>
        </xsd:restriction>
      </xsd:simpleType>
    </xsd:element>
    <xsd:element name="Kadanaudojamasdokumentas" ma:index="27" nillable="true" ma:displayName="Kada naudojamas dokumentas" ma:format="Dropdown" ma:internalName="Kadanaudojamasdokumentas">
      <xsd:simpleType>
        <xsd:restriction base="dms:Note">
          <xsd:maxLength value="255"/>
        </xsd:restriction>
      </xsd:simpleType>
    </xsd:element>
    <xsd:element name="Versijosdata" ma:index="28" nillable="true" ma:displayName="Versijos data" ma:format="DateOnly" ma:internalName="Versijosdata">
      <xsd:simpleType>
        <xsd:restriction base="dms:DateTim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adanaudojama" ma:index="30" nillable="true" ma:displayName="Kada naudojama" ma:format="Dropdown" ma:internalName="Kadanaudojama">
      <xsd:simpleType>
        <xsd:restriction base="dms:Text">
          <xsd:maxLength value="255"/>
        </xsd:restriction>
      </xsd:simpleType>
    </xsd:element>
    <xsd:element name="I_x0161_imitiespagrintas" ma:index="31" nillable="true" ma:displayName="Išimities pagrintas" ma:format="Dropdown" ma:internalName="I_x0161_imitiespagrintas">
      <xsd:simpleType>
        <xsd:restriction base="dms:Text">
          <xsd:maxLength value="255"/>
        </xsd:restriction>
      </xsd:simpleType>
    </xsd:element>
    <xsd:element name="_x012e_mon_x0117__x002c_kuriaitaikomai_x0161_imtis" ma:index="32" nillable="true" ma:displayName="Įmonė, kuriai taikoma išimtis" ma:format="Dropdown" ma:internalName="_x012e_mon_x0117__x002c_kuriaitaikomai_x0161_imti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0a7a53-5fdc-4a0f-8b9e-50f27931d63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bb9413b-fffe-436f-b0ae-bd3e0b7aa480}" ma:internalName="TaxCatchAll" ma:showField="CatchAllData" ma:web="f80a7a53-5fdc-4a0f-8b9e-50f27931d6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0a7a53-5fdc-4a0f-8b9e-50f27931d633" xsi:nil="true"/>
    <lcf76f155ced4ddcb4097134ff3c332f xmlns="51d5e2c9-e18c-4408-a31e-423a151c4578">
      <Terms xmlns="http://schemas.microsoft.com/office/infopath/2007/PartnerControls"/>
    </lcf76f155ced4ddcb4097134ff3c332f>
    <Atsakingas xmlns="51d5e2c9-e18c-4408-a31e-423a151c4578">
      <UserInfo>
        <DisplayName/>
        <AccountId xsi:nil="true"/>
        <AccountType/>
      </UserInfo>
    </Atsakingas>
    <Nekei_x010d_iamas xmlns="51d5e2c9-e18c-4408-a31e-423a151c4578">false</Nekei_x010d_iamas>
    <Kadanaudojamasdokumentas xmlns="51d5e2c9-e18c-4408-a31e-423a151c4578" xsi:nil="true"/>
    <Numeris xmlns="51d5e2c9-e18c-4408-a31e-423a151c4578" xsi:nil="true"/>
    <Versijosdata xmlns="51d5e2c9-e18c-4408-a31e-423a151c4578" xsi:nil="true"/>
    <Kadanaudojama xmlns="51d5e2c9-e18c-4408-a31e-423a151c4578" xsi:nil="true"/>
    <I_x0161_imitiespagrintas xmlns="51d5e2c9-e18c-4408-a31e-423a151c4578" xsi:nil="true"/>
    <_x012e_mon_x0117__x002c_kuriaitaikomai_x0161_imtis xmlns="51d5e2c9-e18c-4408-a31e-423a151c4578" xsi:nil="true"/>
  </documentManagement>
</p:properties>
</file>

<file path=customXml/itemProps1.xml><?xml version="1.0" encoding="utf-8"?>
<ds:datastoreItem xmlns:ds="http://schemas.openxmlformats.org/officeDocument/2006/customXml" ds:itemID="{306D6366-EDC4-4886-8329-761E140ECA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d5e2c9-e18c-4408-a31e-423a151c4578"/>
    <ds:schemaRef ds:uri="f80a7a53-5fdc-4a0f-8b9e-50f27931d6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54FABCB-7342-4B7B-9198-B675373397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478E331-F328-4AFF-B660-BA3691668F66}">
  <ds:schemaRefs>
    <ds:schemaRef ds:uri="http://schemas.microsoft.com/office/2006/metadata/properties"/>
    <ds:schemaRef ds:uri="http://schemas.microsoft.com/office/infopath/2007/PartnerControls"/>
    <ds:schemaRef ds:uri="f80a7a53-5fdc-4a0f-8b9e-50f27931d633"/>
    <ds:schemaRef ds:uri="51d5e2c9-e18c-4408-a31e-423a151c4578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202</Words>
  <Characters>1154</Characters>
  <Application>Microsoft Office Word</Application>
  <DocSecurity>0</DocSecurity>
  <Lines>9</Lines>
  <Paragraphs>2</Paragraphs>
  <ScaleCrop>false</ScaleCrop>
  <Company>UAB TIC</Company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terms:created xsi:type="dcterms:W3CDTF">2023-01-02T12:58:00Z</dcterms:created>
  <dcterms:modified xsi:type="dcterms:W3CDTF">2026-02-09T09:02:00Z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MSIP_Label_cfcb905c-755b-4fd4-bd20-0d682d4f1d27_Enabled">
    <vt:lpwstr>true</vt:lpwstr>
  </property>
  <property fmtid="{D5CDD505-2E9C-101B-9397-08002B2CF9AE}" pid="20" name="MSIP_Label_cfcb905c-755b-4fd4-bd20-0d682d4f1d27_SetDate">
    <vt:lpwstr>2023-01-02T12:56:51Z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Name">
    <vt:lpwstr>Internal</vt:lpwstr>
  </property>
  <property fmtid="{D5CDD505-2E9C-101B-9397-08002B2CF9AE}" pid="23" name="MSIP_Label_cfcb905c-755b-4fd4-bd20-0d682d4f1d27_SiteId">
    <vt:lpwstr>d91d5b65-9d38-4908-9bd1-ebc28a01cade</vt:lpwstr>
  </property>
  <property fmtid="{D5CDD505-2E9C-101B-9397-08002B2CF9AE}" pid="24" name="MSIP_Label_cfcb905c-755b-4fd4-bd20-0d682d4f1d27_ActionId">
    <vt:lpwstr>58aa249c-0b68-4a7a-be0c-1c9fbc8a58f3</vt:lpwstr>
  </property>
  <property fmtid="{D5CDD505-2E9C-101B-9397-08002B2CF9AE}" pid="25" name="MSIP_Label_cfcb905c-755b-4fd4-bd20-0d682d4f1d27_ContentBits">
    <vt:lpwstr>0</vt:lpwstr>
  </property>
  <property fmtid="{D5CDD505-2E9C-101B-9397-08002B2CF9AE}" pid="26" name="ContentTypeId">
    <vt:lpwstr>0x0101006896A0AEB33F5A428E21C124A790746C</vt:lpwstr>
  </property>
  <property fmtid="{D5CDD505-2E9C-101B-9397-08002B2CF9AE}" pid="27" name="MediaServiceImageTags">
    <vt:lpwstr/>
  </property>
</Properties>
</file>